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7D1" w:rsidRPr="00EE56D3" w:rsidRDefault="005757D1" w:rsidP="00EE56D3">
      <w:pPr>
        <w:pStyle w:val="a3"/>
        <w:jc w:val="right"/>
        <w:rPr>
          <w:rFonts w:ascii="Times New Roman" w:hAnsi="Times New Roman" w:cs="Times New Roman"/>
          <w:sz w:val="28"/>
          <w:szCs w:val="28"/>
        </w:rPr>
      </w:pPr>
      <w:r w:rsidRPr="00EE56D3">
        <w:rPr>
          <w:rFonts w:ascii="Times New Roman" w:hAnsi="Times New Roman" w:cs="Times New Roman"/>
          <w:sz w:val="28"/>
          <w:szCs w:val="28"/>
          <w:lang w:val="ky-KG"/>
        </w:rPr>
        <w:t>7-тиркеме</w:t>
      </w:r>
    </w:p>
    <w:p w:rsidR="005757D1" w:rsidRPr="00EE56D3" w:rsidRDefault="005757D1" w:rsidP="00EE56D3">
      <w:pPr>
        <w:pStyle w:val="a3"/>
        <w:jc w:val="center"/>
        <w:rPr>
          <w:rFonts w:ascii="Times New Roman" w:hAnsi="Times New Roman" w:cs="Times New Roman"/>
          <w:sz w:val="28"/>
          <w:szCs w:val="28"/>
          <w:lang w:val="ky-KG"/>
        </w:rPr>
      </w:pPr>
    </w:p>
    <w:p w:rsidR="005757D1" w:rsidRPr="00EE56D3" w:rsidRDefault="005757D1" w:rsidP="00EE56D3">
      <w:pPr>
        <w:pStyle w:val="a3"/>
        <w:jc w:val="center"/>
        <w:rPr>
          <w:rFonts w:ascii="Times New Roman" w:hAnsi="Times New Roman" w:cs="Times New Roman"/>
          <w:b/>
          <w:sz w:val="28"/>
          <w:szCs w:val="28"/>
          <w:lang w:val="ky-KG"/>
        </w:rPr>
      </w:pPr>
      <w:r w:rsidRPr="00EE56D3">
        <w:rPr>
          <w:rFonts w:ascii="Times New Roman" w:hAnsi="Times New Roman" w:cs="Times New Roman"/>
          <w:b/>
          <w:color w:val="000000"/>
          <w:sz w:val="28"/>
          <w:szCs w:val="28"/>
          <w:lang w:val="ky-KG"/>
        </w:rPr>
        <w:t>Кыргыз Республикасынын Өнөр жай, энергетика жана жер казынасын пайдалануу мамлекеттик комитети</w:t>
      </w:r>
      <w:r w:rsidRPr="00EE56D3">
        <w:rPr>
          <w:rFonts w:ascii="Times New Roman" w:hAnsi="Times New Roman" w:cs="Times New Roman"/>
          <w:b/>
          <w:sz w:val="28"/>
          <w:szCs w:val="28"/>
          <w:lang w:val="ky-KG"/>
        </w:rPr>
        <w:t xml:space="preserve">нин алдындагы </w:t>
      </w:r>
      <w:r w:rsidR="00E7395F">
        <w:rPr>
          <w:rFonts w:ascii="Times New Roman" w:hAnsi="Times New Roman" w:cs="Times New Roman"/>
          <w:b/>
          <w:sz w:val="28"/>
          <w:szCs w:val="28"/>
          <w:lang w:val="ky-KG"/>
        </w:rPr>
        <w:t>«</w:t>
      </w:r>
      <w:r w:rsidRPr="00EE56D3">
        <w:rPr>
          <w:rFonts w:ascii="Times New Roman" w:hAnsi="Times New Roman" w:cs="Times New Roman"/>
          <w:b/>
          <w:sz w:val="28"/>
          <w:szCs w:val="28"/>
          <w:lang w:val="ky-KG"/>
        </w:rPr>
        <w:t>Кыргызкөмүр</w:t>
      </w:r>
      <w:r w:rsidR="00E7395F">
        <w:rPr>
          <w:rFonts w:ascii="Times New Roman" w:hAnsi="Times New Roman" w:cs="Times New Roman"/>
          <w:b/>
          <w:sz w:val="28"/>
          <w:szCs w:val="28"/>
          <w:lang w:val="ky-KG"/>
        </w:rPr>
        <w:t>»</w:t>
      </w:r>
      <w:r w:rsidRPr="00EE56D3">
        <w:rPr>
          <w:rFonts w:ascii="Times New Roman" w:hAnsi="Times New Roman" w:cs="Times New Roman"/>
          <w:b/>
          <w:sz w:val="28"/>
          <w:szCs w:val="28"/>
          <w:lang w:val="ky-KG"/>
        </w:rPr>
        <w:t xml:space="preserve"> мамлекеттик ишканасынын</w:t>
      </w:r>
    </w:p>
    <w:p w:rsidR="005757D1" w:rsidRPr="00EE56D3" w:rsidRDefault="005757D1" w:rsidP="00EE56D3">
      <w:pPr>
        <w:pStyle w:val="a3"/>
        <w:jc w:val="center"/>
        <w:rPr>
          <w:rFonts w:ascii="Times New Roman" w:hAnsi="Times New Roman" w:cs="Times New Roman"/>
          <w:b/>
          <w:sz w:val="28"/>
          <w:szCs w:val="28"/>
          <w:lang w:val="ky-KG"/>
        </w:rPr>
      </w:pPr>
      <w:r w:rsidRPr="00EE56D3">
        <w:rPr>
          <w:rFonts w:ascii="Times New Roman" w:hAnsi="Times New Roman" w:cs="Times New Roman"/>
          <w:b/>
          <w:sz w:val="28"/>
          <w:szCs w:val="28"/>
          <w:lang w:val="ky-KG"/>
        </w:rPr>
        <w:t>уставы</w:t>
      </w:r>
    </w:p>
    <w:p w:rsidR="005757D1" w:rsidRPr="00EE56D3" w:rsidRDefault="005757D1" w:rsidP="00EE56D3">
      <w:pPr>
        <w:pStyle w:val="a3"/>
        <w:jc w:val="center"/>
        <w:rPr>
          <w:rFonts w:ascii="Times New Roman" w:hAnsi="Times New Roman" w:cs="Times New Roman"/>
          <w:sz w:val="28"/>
          <w:szCs w:val="28"/>
        </w:rPr>
      </w:pPr>
    </w:p>
    <w:p w:rsidR="005757D1" w:rsidRPr="00EE56D3" w:rsidRDefault="005757D1" w:rsidP="00EE56D3">
      <w:pPr>
        <w:pStyle w:val="a3"/>
        <w:numPr>
          <w:ilvl w:val="0"/>
          <w:numId w:val="1"/>
        </w:numPr>
        <w:jc w:val="center"/>
        <w:rPr>
          <w:rFonts w:ascii="Times New Roman" w:hAnsi="Times New Roman" w:cs="Times New Roman"/>
          <w:bCs/>
          <w:sz w:val="28"/>
          <w:szCs w:val="28"/>
          <w:lang w:val="ky-KG"/>
        </w:rPr>
      </w:pPr>
      <w:proofErr w:type="spellStart"/>
      <w:r w:rsidRPr="00EE56D3">
        <w:rPr>
          <w:rFonts w:ascii="Times New Roman" w:hAnsi="Times New Roman" w:cs="Times New Roman"/>
          <w:bCs/>
          <w:sz w:val="28"/>
          <w:szCs w:val="28"/>
        </w:rPr>
        <w:t>Жалпы</w:t>
      </w:r>
      <w:proofErr w:type="spellEnd"/>
      <w:r w:rsidRPr="00EE56D3">
        <w:rPr>
          <w:rFonts w:ascii="Times New Roman" w:hAnsi="Times New Roman" w:cs="Times New Roman"/>
          <w:bCs/>
          <w:sz w:val="28"/>
          <w:szCs w:val="28"/>
          <w:lang w:val="ky-KG"/>
        </w:rPr>
        <w:t xml:space="preserve"> </w:t>
      </w:r>
      <w:proofErr w:type="spellStart"/>
      <w:r w:rsidRPr="00EE56D3">
        <w:rPr>
          <w:rFonts w:ascii="Times New Roman" w:hAnsi="Times New Roman" w:cs="Times New Roman"/>
          <w:bCs/>
          <w:sz w:val="28"/>
          <w:szCs w:val="28"/>
        </w:rPr>
        <w:t>жоболор</w:t>
      </w:r>
      <w:proofErr w:type="spellEnd"/>
    </w:p>
    <w:p w:rsidR="005757D1" w:rsidRPr="00EE56D3" w:rsidRDefault="005757D1" w:rsidP="00EE56D3">
      <w:pPr>
        <w:pStyle w:val="a3"/>
        <w:ind w:left="720"/>
        <w:rPr>
          <w:rFonts w:ascii="Times New Roman" w:hAnsi="Times New Roman" w:cs="Times New Roman"/>
          <w:bCs/>
          <w:sz w:val="28"/>
          <w:szCs w:val="28"/>
          <w:lang w:val="ky-KG"/>
        </w:rPr>
      </w:pP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1. </w:t>
      </w:r>
      <w:r w:rsidRPr="00EE56D3">
        <w:rPr>
          <w:rFonts w:ascii="Times New Roman" w:hAnsi="Times New Roman" w:cs="Times New Roman"/>
          <w:color w:val="000000"/>
          <w:sz w:val="28"/>
          <w:szCs w:val="28"/>
          <w:lang w:val="ky-KG"/>
        </w:rPr>
        <w:t>Кыргыз Республикасынын Өнөр жай, энергетика жана жер казынасын пайдалануу мамлекеттик комитети</w:t>
      </w:r>
      <w:r w:rsidRPr="00EE56D3">
        <w:rPr>
          <w:rFonts w:ascii="Times New Roman" w:hAnsi="Times New Roman" w:cs="Times New Roman"/>
          <w:sz w:val="28"/>
          <w:szCs w:val="28"/>
          <w:lang w:val="ky-KG"/>
        </w:rPr>
        <w:t xml:space="preserve">нин алдындагы </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Кыргызкөмүр</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 xml:space="preserve"> мамлекеттик ишканасы (мындан ары - Ишкана) көмүр казып алуу тармагында мамлекеттик саясатты илгерилетүү жана ишке ашыруу, ички рынокту ата мекендик көмүр менен камсыздоо жагында көмүр казуучу ишканалардын өндүрүштүк-чарбалык ишин координациялоо максатында түзүлгөн.</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 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Кыргыз Республикасынын Өнөр жай, энергетика жана жер казынасын пайдалануу мамлекеттик комитетинин актыларын, ошондой эле ушул Уставды жетекчиликке алат.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3. Ишкана Кыргыз Республикасынын Экономика министрлигинин алдындагы </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Кыргызкөмүр</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 xml:space="preserve"> мамлекеттик ишканасынын укук улантуучусу болуп саналат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4. Ишкананын уюштуруучусу болуп Кыргыз Республикасынын Өкмөтү саналат. </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ыйгарым укуктуу мамлекеттик органга  (мындан ары - тармактык мамлекеттик орган) түздөн-түз баш ийет.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5. Ишкананын толук аталышы:</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мамлекеттик тилде: «</w:t>
      </w:r>
      <w:r w:rsidRPr="00EE56D3">
        <w:rPr>
          <w:rFonts w:ascii="Times New Roman" w:hAnsi="Times New Roman" w:cs="Times New Roman"/>
          <w:color w:val="000000"/>
          <w:sz w:val="28"/>
          <w:szCs w:val="28"/>
          <w:lang w:val="ky-KG"/>
        </w:rPr>
        <w:t>Кыргыз Республикасынын Өнөр жай, энергетика жана жер казынасын пайдалануу мамлекеттик комитетинин алдындагы</w:t>
      </w:r>
      <w:r w:rsidRPr="00EE56D3">
        <w:rPr>
          <w:rFonts w:ascii="Times New Roman" w:hAnsi="Times New Roman" w:cs="Times New Roman"/>
          <w:sz w:val="28"/>
          <w:szCs w:val="28"/>
          <w:lang w:val="ky-KG"/>
        </w:rPr>
        <w:t xml:space="preserve">  </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Кыргызкөмүр</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 xml:space="preserve"> мамлекеттик ишканасы;</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rPr>
        <w:t xml:space="preserve">- </w:t>
      </w:r>
      <w:r w:rsidRPr="00EE56D3">
        <w:rPr>
          <w:rFonts w:ascii="Times New Roman" w:hAnsi="Times New Roman" w:cs="Times New Roman"/>
          <w:sz w:val="28"/>
          <w:szCs w:val="28"/>
          <w:lang w:val="ky-KG"/>
        </w:rPr>
        <w:t>расмий тилде</w:t>
      </w:r>
      <w:r w:rsidRPr="00EE56D3">
        <w:rPr>
          <w:rFonts w:ascii="Times New Roman" w:hAnsi="Times New Roman" w:cs="Times New Roman"/>
          <w:sz w:val="28"/>
          <w:szCs w:val="28"/>
        </w:rPr>
        <w:t xml:space="preserve">: «Государственное предприятие </w:t>
      </w:r>
      <w:r w:rsidR="00E7395F">
        <w:rPr>
          <w:rFonts w:ascii="Times New Roman" w:hAnsi="Times New Roman" w:cs="Times New Roman"/>
          <w:sz w:val="28"/>
          <w:szCs w:val="28"/>
          <w:lang w:val="ky-KG"/>
        </w:rPr>
        <w:t>«</w:t>
      </w:r>
      <w:proofErr w:type="spellStart"/>
      <w:r w:rsidRPr="00EE56D3">
        <w:rPr>
          <w:rFonts w:ascii="Times New Roman" w:hAnsi="Times New Roman" w:cs="Times New Roman"/>
          <w:sz w:val="28"/>
          <w:szCs w:val="28"/>
        </w:rPr>
        <w:t>Кыргызкомур</w:t>
      </w:r>
      <w:proofErr w:type="spellEnd"/>
      <w:r w:rsidR="00E7395F">
        <w:rPr>
          <w:rFonts w:ascii="Times New Roman" w:hAnsi="Times New Roman" w:cs="Times New Roman"/>
          <w:sz w:val="28"/>
          <w:szCs w:val="28"/>
          <w:lang w:val="ky-KG"/>
        </w:rPr>
        <w:t>»</w:t>
      </w:r>
      <w:r w:rsidRPr="00EE56D3">
        <w:rPr>
          <w:rFonts w:ascii="Times New Roman" w:hAnsi="Times New Roman" w:cs="Times New Roman"/>
          <w:sz w:val="28"/>
          <w:szCs w:val="28"/>
        </w:rPr>
        <w:t xml:space="preserve"> при Государственном комитете промышленности, энергетики и недропользования Кыргызской Республики».</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lang w:val="ky-KG"/>
        </w:rPr>
        <w:t>6</w:t>
      </w:r>
      <w:r w:rsidRPr="00EE56D3">
        <w:rPr>
          <w:rFonts w:ascii="Times New Roman" w:hAnsi="Times New Roman" w:cs="Times New Roman"/>
          <w:sz w:val="28"/>
          <w:szCs w:val="28"/>
        </w:rPr>
        <w:t>.</w:t>
      </w:r>
      <w:r w:rsidRPr="00EE56D3">
        <w:rPr>
          <w:rFonts w:ascii="Times New Roman" w:hAnsi="Times New Roman" w:cs="Times New Roman"/>
          <w:sz w:val="28"/>
          <w:szCs w:val="28"/>
          <w:lang w:val="ky-KG"/>
        </w:rPr>
        <w:t xml:space="preserve"> Ишкананын кыскартылган аталышы</w:t>
      </w:r>
      <w:r w:rsidRPr="00EE56D3">
        <w:rPr>
          <w:rFonts w:ascii="Times New Roman" w:hAnsi="Times New Roman" w:cs="Times New Roman"/>
          <w:sz w:val="28"/>
          <w:szCs w:val="28"/>
        </w:rPr>
        <w:t>:</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rPr>
        <w:t xml:space="preserve">- </w:t>
      </w:r>
      <w:r w:rsidRPr="00EE56D3">
        <w:rPr>
          <w:rFonts w:ascii="Times New Roman" w:hAnsi="Times New Roman" w:cs="Times New Roman"/>
          <w:sz w:val="28"/>
          <w:szCs w:val="28"/>
          <w:lang w:val="ky-KG"/>
        </w:rPr>
        <w:t>мамлекеттик тилде</w:t>
      </w:r>
      <w:r w:rsidRPr="00EE56D3">
        <w:rPr>
          <w:rFonts w:ascii="Times New Roman" w:hAnsi="Times New Roman" w:cs="Times New Roman"/>
          <w:sz w:val="28"/>
          <w:szCs w:val="28"/>
        </w:rPr>
        <w:t xml:space="preserve">: </w:t>
      </w:r>
      <w:r w:rsidR="00E7395F">
        <w:rPr>
          <w:rFonts w:ascii="Times New Roman" w:hAnsi="Times New Roman" w:cs="Times New Roman"/>
          <w:sz w:val="28"/>
          <w:szCs w:val="28"/>
          <w:lang w:val="ky-KG"/>
        </w:rPr>
        <w:t>«</w:t>
      </w:r>
      <w:proofErr w:type="spellStart"/>
      <w:r w:rsidRPr="00EE56D3">
        <w:rPr>
          <w:rFonts w:ascii="Times New Roman" w:hAnsi="Times New Roman" w:cs="Times New Roman"/>
          <w:sz w:val="28"/>
          <w:szCs w:val="28"/>
        </w:rPr>
        <w:t>Кыргызкөм</w:t>
      </w:r>
      <w:proofErr w:type="spellEnd"/>
      <w:r w:rsidRPr="00EE56D3">
        <w:rPr>
          <w:rFonts w:ascii="Times New Roman" w:hAnsi="Times New Roman" w:cs="Times New Roman"/>
          <w:sz w:val="28"/>
          <w:szCs w:val="28"/>
          <w:lang w:val="ky-KG"/>
        </w:rPr>
        <w:t>ү</w:t>
      </w:r>
      <w:r w:rsidRPr="00EE56D3">
        <w:rPr>
          <w:rFonts w:ascii="Times New Roman" w:hAnsi="Times New Roman" w:cs="Times New Roman"/>
          <w:sz w:val="28"/>
          <w:szCs w:val="28"/>
        </w:rPr>
        <w:t>р</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 xml:space="preserve"> </w:t>
      </w:r>
      <w:r w:rsidRPr="00EE56D3">
        <w:rPr>
          <w:rFonts w:ascii="Times New Roman" w:hAnsi="Times New Roman" w:cs="Times New Roman"/>
          <w:sz w:val="28"/>
          <w:szCs w:val="28"/>
        </w:rPr>
        <w:t>МИ</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w:t>
      </w:r>
      <w:r w:rsidRPr="00EE56D3">
        <w:rPr>
          <w:rFonts w:ascii="Times New Roman" w:hAnsi="Times New Roman" w:cs="Times New Roman"/>
          <w:sz w:val="28"/>
          <w:szCs w:val="28"/>
        </w:rPr>
        <w:t xml:space="preserve"> </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rPr>
        <w:t xml:space="preserve">- </w:t>
      </w:r>
      <w:r w:rsidRPr="00EE56D3">
        <w:rPr>
          <w:rFonts w:ascii="Times New Roman" w:hAnsi="Times New Roman" w:cs="Times New Roman"/>
          <w:sz w:val="28"/>
          <w:szCs w:val="28"/>
          <w:lang w:val="ky-KG"/>
        </w:rPr>
        <w:t>расмий тилде</w:t>
      </w:r>
      <w:r w:rsidRPr="00EE56D3">
        <w:rPr>
          <w:rFonts w:ascii="Times New Roman" w:hAnsi="Times New Roman" w:cs="Times New Roman"/>
          <w:sz w:val="28"/>
          <w:szCs w:val="28"/>
        </w:rPr>
        <w:t xml:space="preserve">: «ГП </w:t>
      </w:r>
      <w:r w:rsidR="00E7395F">
        <w:rPr>
          <w:rFonts w:ascii="Times New Roman" w:hAnsi="Times New Roman" w:cs="Times New Roman"/>
          <w:sz w:val="28"/>
          <w:szCs w:val="28"/>
          <w:lang w:val="ky-KG"/>
        </w:rPr>
        <w:t>«</w:t>
      </w:r>
      <w:proofErr w:type="spellStart"/>
      <w:r w:rsidRPr="00EE56D3">
        <w:rPr>
          <w:rFonts w:ascii="Times New Roman" w:hAnsi="Times New Roman" w:cs="Times New Roman"/>
          <w:sz w:val="28"/>
          <w:szCs w:val="28"/>
        </w:rPr>
        <w:t>Кыргызкомур</w:t>
      </w:r>
      <w:proofErr w:type="spellEnd"/>
      <w:r w:rsidR="00E7395F">
        <w:rPr>
          <w:rFonts w:ascii="Times New Roman" w:hAnsi="Times New Roman" w:cs="Times New Roman"/>
          <w:sz w:val="28"/>
          <w:szCs w:val="28"/>
          <w:lang w:val="ky-KG"/>
        </w:rPr>
        <w:t>»</w:t>
      </w:r>
      <w:r w:rsidRPr="00EE56D3">
        <w:rPr>
          <w:rFonts w:ascii="Times New Roman" w:hAnsi="Times New Roman" w:cs="Times New Roman"/>
          <w:sz w:val="28"/>
          <w:szCs w:val="28"/>
        </w:rPr>
        <w:t>.</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7</w:t>
      </w:r>
      <w:r w:rsidRPr="00EE56D3">
        <w:rPr>
          <w:rFonts w:ascii="Times New Roman" w:hAnsi="Times New Roman" w:cs="Times New Roman"/>
          <w:sz w:val="28"/>
          <w:szCs w:val="28"/>
        </w:rPr>
        <w:t>.</w:t>
      </w:r>
      <w:r w:rsidRPr="00EE56D3">
        <w:rPr>
          <w:rFonts w:ascii="Times New Roman" w:hAnsi="Times New Roman" w:cs="Times New Roman"/>
          <w:sz w:val="28"/>
          <w:szCs w:val="28"/>
          <w:lang w:val="ky-KG"/>
        </w:rPr>
        <w:t xml:space="preserve"> Ишкана белгиленген тартипте филиалдарды жана өкүлчүлүктөрдү ача алат, ошондой эле өндүрүштүк иштен фонддорду түзө алат.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lastRenderedPageBreak/>
        <w:t>8. Ишкана юридикалык жак болуп саналат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мамлекеттик жана расмий тилдердеги башка атрибуттары болот.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9. Ишкананын банктарда алыш-бериш, валюталык жана башка эсептери болот.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11. Ишкананын юридикалык дареги: Кыргыз Республикасы, Бишкек шаары, Ахунбаев көчөсү, 119.</w:t>
      </w:r>
    </w:p>
    <w:p w:rsidR="005757D1" w:rsidRPr="00EE56D3" w:rsidRDefault="005757D1" w:rsidP="00EE56D3">
      <w:pPr>
        <w:pStyle w:val="a3"/>
        <w:jc w:val="both"/>
        <w:rPr>
          <w:rFonts w:ascii="Times New Roman" w:hAnsi="Times New Roman" w:cs="Times New Roman"/>
          <w:sz w:val="28"/>
          <w:szCs w:val="28"/>
          <w:lang w:val="ky-KG"/>
        </w:rPr>
      </w:pPr>
    </w:p>
    <w:p w:rsidR="005757D1" w:rsidRPr="00EE56D3" w:rsidRDefault="005757D1" w:rsidP="00EE56D3">
      <w:pPr>
        <w:pStyle w:val="a3"/>
        <w:numPr>
          <w:ilvl w:val="0"/>
          <w:numId w:val="1"/>
        </w:numPr>
        <w:jc w:val="center"/>
        <w:rPr>
          <w:rFonts w:ascii="Times New Roman" w:hAnsi="Times New Roman" w:cs="Times New Roman"/>
          <w:bCs/>
          <w:sz w:val="28"/>
          <w:szCs w:val="28"/>
          <w:lang w:val="ky-KG"/>
        </w:rPr>
      </w:pPr>
      <w:r w:rsidRPr="00EE56D3">
        <w:rPr>
          <w:rFonts w:ascii="Times New Roman" w:hAnsi="Times New Roman" w:cs="Times New Roman"/>
          <w:bCs/>
          <w:sz w:val="28"/>
          <w:szCs w:val="28"/>
          <w:lang w:val="ky-KG"/>
        </w:rPr>
        <w:t>Ишкананын милдеттери жана функциялары</w:t>
      </w:r>
    </w:p>
    <w:p w:rsidR="005757D1" w:rsidRPr="00EE56D3" w:rsidRDefault="005757D1" w:rsidP="00EE56D3">
      <w:pPr>
        <w:pStyle w:val="a3"/>
        <w:ind w:left="720"/>
        <w:rPr>
          <w:rFonts w:ascii="Times New Roman" w:hAnsi="Times New Roman" w:cs="Times New Roman"/>
          <w:bCs/>
          <w:sz w:val="28"/>
          <w:szCs w:val="28"/>
          <w:lang w:val="ky-KG"/>
        </w:rPr>
      </w:pP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12. Ишкананын негизги милдеттери болуп төмөнкүлөр саналат: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калкты, бюджеттик уюмдарды жана отун-энергетикалык комплексин көмүр менен камсыздоо жагында көмүр казып алуу тармагындагы мамлекеттик саясатты илгерилетүү жана аткарууну ишке ашыруу;</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калкты, бюджеттик уюмдарды, ошондой эле отун-энергетикалык комплексинин ишканаларын көмүр менен камсыздоо боюнча тиешелүү келишимдерди түзгөн көмүр өнөр жай ишканаларына көмөк көрсөтүү.</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13. Өзүнө жүктөлгөн милдеттерди ишке ашыруу максатында Ишкана төмөнкү функцияларды аткарат: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көмүр кенин казуучу ишканалардын көмүр өндүрүшүнүн көлөмүн жогорулатууга багытталган аракеттерди жүзөгө ашырат;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отун-энергетика</w:t>
      </w:r>
      <w:r w:rsidR="00C5215B">
        <w:rPr>
          <w:rFonts w:ascii="Times New Roman" w:hAnsi="Times New Roman" w:cs="Times New Roman"/>
          <w:sz w:val="28"/>
          <w:szCs w:val="28"/>
          <w:lang w:val="ky-KG"/>
        </w:rPr>
        <w:t>лык</w:t>
      </w:r>
      <w:r w:rsidRPr="00EE56D3">
        <w:rPr>
          <w:rFonts w:ascii="Times New Roman" w:hAnsi="Times New Roman" w:cs="Times New Roman"/>
          <w:sz w:val="28"/>
          <w:szCs w:val="28"/>
          <w:lang w:val="ky-KG"/>
        </w:rPr>
        <w:t xml:space="preserve"> комплексинин керектөөсүнүн Кыргыз Республикасынын аймагында жайгашкан көмүр кендеринен өндүрүлгөн көмүрдү керектөөгө өтүүсү үчүн шарттарды түзүүгө багытталган иш-чараларды жүзөгө ашырат;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белгиленген тартипте көмүр кендерин иштетүүнү ишке ашырат;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белгиленген тартипте көмүрдү казуу, кайра иштетүү, сорттоо иштерин жүргүзөт, концентрат жана көмүрдү кайра иштетүү продуктуларын чыгарат;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бекитилген жылдык тоо-кен иштерине ылайык көмүр кенин казуучу ишканаларга тоо-кен казуу, байла</w:t>
      </w:r>
      <w:r w:rsidR="00C5215B">
        <w:rPr>
          <w:rFonts w:ascii="Times New Roman" w:hAnsi="Times New Roman" w:cs="Times New Roman"/>
          <w:sz w:val="28"/>
          <w:szCs w:val="28"/>
          <w:lang w:val="ky-KG"/>
        </w:rPr>
        <w:t>ныш жана кыртышты ачуу иштердин</w:t>
      </w:r>
      <w:r w:rsidRPr="00EE56D3">
        <w:rPr>
          <w:rFonts w:ascii="Times New Roman" w:hAnsi="Times New Roman" w:cs="Times New Roman"/>
          <w:sz w:val="28"/>
          <w:szCs w:val="28"/>
          <w:lang w:val="ky-KG"/>
        </w:rPr>
        <w:t xml:space="preserve"> аткаруу боюнча илимий-далилдүү методикалык жана практикалык жардам көрсөтөт;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 көмүрдү изилдөө, өндүрүү, сактоо, ташуу жана сатуу жана брикеттерди, катанканы жана көмүрдөн жасалган продуктулардын башка түрлөрүн өндүрүү боюнча иштеринде илимий негизделген, техникалык саясатты аныктоодо Кыргыз Республикасынын көмүр казып алуучу </w:t>
      </w:r>
      <w:r w:rsidRPr="00EE56D3">
        <w:rPr>
          <w:rFonts w:ascii="Times New Roman" w:hAnsi="Times New Roman" w:cs="Times New Roman"/>
          <w:sz w:val="28"/>
          <w:szCs w:val="28"/>
          <w:lang w:val="ky-KG"/>
        </w:rPr>
        <w:lastRenderedPageBreak/>
        <w:t>ишканаларынын ишине методикалык жана техникалык-экономикалык көмөк көрсөтөт;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илимий жана практикалык сунуштарды иштеп чыгат жана көмүр казып алуу ишин коопсуз жүргүзүү боюнча көмүр өндүрүүчүлөргө практикалык кызматтарын көрсөтөт;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көмүр кендерин изилдөө жана иштетүү боюнча көмүр казуучу ишканаларга илимий-негизделген долбоорлорду даярдоодо көмөк көрсөтөт;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көмүр казуунун көлөмдөрүн көбөйтүү максатында Кыргыз Республикасынын көмүр казып алуучу ишканаларынын ортосунда капиталдык салымдарды, кайтарып берилүүчү бюджеттик каражаттарды жана кредиттерди бөлүштүрүү боюнча комитетке сунуштарды даярдайт жана киргизет, ошондой эле алардын пайдаланылышын контролдойт;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Кыргыз Республикасынын көмүр өнөр жайынын келечектүү ишканаларын модернизациялоо жана андан ары өнүктүрүү боюнча капиталдык салымдарды тартуу үчүн жагымдуу шарттардын түзүлүшүн камсыз кылат;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белгиленген тартипте көмүрдү казып алууну жана аны Кыргыз Республикасынын аймагындагы ички базарда жана анын чегинен тышкаркы жерлерде жайгашкан менчиктин ар кандай түрдөгү жеке жана юридикалык жактарга соодалайт.</w:t>
      </w:r>
    </w:p>
    <w:p w:rsidR="005757D1" w:rsidRPr="00EE56D3" w:rsidRDefault="005757D1" w:rsidP="00EE56D3">
      <w:pPr>
        <w:pStyle w:val="a3"/>
        <w:ind w:firstLine="708"/>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Уруксатты талап кылган иштин түрлөрү боюнча Ишкана өзүнүн ишин белгиленген тартипте лицензиялоого (уруксат берүүгө) тийиш болгон иштердин түрлөрүнө карата тийиштүү мамлекеттик органдар тарабынан берилген лицензиялардын (уруксаттардын) негизинде жүргүзөт.</w:t>
      </w:r>
    </w:p>
    <w:p w:rsidR="005757D1" w:rsidRPr="00EE56D3" w:rsidRDefault="005757D1" w:rsidP="00EE56D3">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 </w:t>
      </w:r>
    </w:p>
    <w:p w:rsidR="005757D1" w:rsidRPr="00EE56D3" w:rsidRDefault="005757D1" w:rsidP="00EE56D3">
      <w:pPr>
        <w:pStyle w:val="a3"/>
        <w:jc w:val="center"/>
        <w:rPr>
          <w:rFonts w:ascii="Times New Roman" w:hAnsi="Times New Roman" w:cs="Times New Roman"/>
          <w:sz w:val="28"/>
          <w:szCs w:val="28"/>
          <w:lang w:val="ky-KG"/>
        </w:rPr>
      </w:pPr>
      <w:r w:rsidRPr="00EE56D3">
        <w:rPr>
          <w:rFonts w:ascii="Times New Roman" w:hAnsi="Times New Roman" w:cs="Times New Roman"/>
          <w:sz w:val="28"/>
          <w:szCs w:val="28"/>
          <w:lang w:val="ky-KG"/>
        </w:rPr>
        <w:t>3. Ишкананын укуктары, милдеттери жана жоопкерчилиги</w:t>
      </w:r>
    </w:p>
    <w:p w:rsidR="005757D1" w:rsidRPr="00EE56D3" w:rsidRDefault="005757D1" w:rsidP="004E3809">
      <w:pPr>
        <w:pStyle w:val="a3"/>
        <w:ind w:firstLine="709"/>
        <w:jc w:val="center"/>
        <w:rPr>
          <w:rFonts w:ascii="Times New Roman" w:hAnsi="Times New Roman" w:cs="Times New Roman"/>
          <w:sz w:val="28"/>
          <w:szCs w:val="28"/>
          <w:lang w:val="ky-KG"/>
        </w:rPr>
      </w:pP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14. Ишкана өз ишин ишке ашырууда төмөнкүлөргө укуктуу:</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сотто доогер жана жоопкер болууга;</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Кыргыз Республикасынын мыйзамдарында белгиленген тартипте бүтүмдөрдү (келишимдерди, контракттарды) түзүүгө жана башка юридикалык иш-аракеттерди жүргүзүүгө (анын ичинде кредиттик, векселдик жана банктык операциялар);</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 </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Мамлекеттик сатып алуулар жөнүндө</w:t>
      </w:r>
      <w:r w:rsidR="00E7395F">
        <w:rPr>
          <w:rFonts w:ascii="Times New Roman" w:hAnsi="Times New Roman" w:cs="Times New Roman"/>
          <w:sz w:val="28"/>
          <w:szCs w:val="28"/>
          <w:lang w:val="ky-KG"/>
        </w:rPr>
        <w:t>»</w:t>
      </w:r>
      <w:r w:rsidRPr="00EE56D3">
        <w:rPr>
          <w:rFonts w:ascii="Times New Roman" w:hAnsi="Times New Roman" w:cs="Times New Roman"/>
          <w:sz w:val="28"/>
          <w:szCs w:val="28"/>
          <w:lang w:val="ky-KG"/>
        </w:rPr>
        <w:t xml:space="preserve"> Кыргыз Республикасынын Мыйзамына ылайык өндүрүштү жана курулушту материалдык-техникалык жабдууну өз алдынча уюштурууга. Ишкана Кыргыз Республикасынын 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lastRenderedPageBreak/>
        <w:t>- Кыргыз Республикасынын мыйзамдарына ылайык Ишкананын кызматкерлеринин эмгек акысынын шарттарын, тартибин жана өлчөмүн белгилөөгө;</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белгиленген тартипте тышкы рынокто экспорттук жана импорттук операцияларды жүргүзүүгө;</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улуттук жана валюталык бөлүктөрдөн турган өзүнүн негизги жана жүгүртүү каражаттарына ээ болууга, ошондой эле өндүрүштүк иштен фонддорду түзүүгө;</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улуттук жана чет өлкөлүк валютадагы кредиттерди пайдаланууга;</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чет өлкөлүк инвесторлор, дыйкан жана фермердик чарбалар, жеке жактар, менчиктин ар түрдүү формасындагы ишканалар, компаниялар, уюмдар менен келишимдик иштерди аткаргандыгы үчүн алыш-бериш эсебине которуу жана накталай акча каражаттары менен эсептешүүлөрдү жүргүзүүгө.</w:t>
      </w:r>
    </w:p>
    <w:p w:rsidR="005757D1" w:rsidRPr="00EE56D3" w:rsidRDefault="005757D1" w:rsidP="004E3809">
      <w:pPr>
        <w:spacing w:after="0" w:line="240" w:lineRule="auto"/>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15. Ишкана өзүнө чарба жүргүзүү укугунда таандык болгон кыймылсыз мүлктү менчик ээсинин макулдугусуз сатууга, аны ижарага, күрөөгө берүүгө, чарбалык коомдордун жана шериктештиктердин уставдык капиталына салым (пай) катары киргизүүгө же бул мүлктү башкача жол менен тескөөгө укуксуз.</w:t>
      </w:r>
    </w:p>
    <w:p w:rsidR="005757D1" w:rsidRPr="00EE56D3" w:rsidRDefault="005757D1" w:rsidP="004E3809">
      <w:pPr>
        <w:spacing w:after="0" w:line="240" w:lineRule="auto"/>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16. 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17. Ишкананын кызматкерлеринин иштөө жана эс алуу режими, аларды социалдык камсыздоо, социалдык камсыздандыруу Кыргыз Республикасынын эмгек мыйзамдарынын ченемдери жана Ишкананын жамааттык келишими менен жөнгө салынат.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18. 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19. Ишкана төмөнкүлөргө милдеттүү:</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бардык кызматкерлер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Ишкананын кызматкерлерин социалдык, медициналык камсыздоо жана милдеттүү камсыздандыруунун башка түрлөрү менен камсыздоого;</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lastRenderedPageBreak/>
        <w:t>- Кыргыз Республикасынын мыйзамдарына жана түзүлгөн келишимге ылайык өз милдеттерин аткарууга;</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20. </w:t>
      </w:r>
      <w:bookmarkStart w:id="0" w:name="r4"/>
      <w:bookmarkEnd w:id="0"/>
      <w:r w:rsidRPr="00EE56D3">
        <w:rPr>
          <w:rFonts w:ascii="Times New Roman" w:hAnsi="Times New Roman" w:cs="Times New Roman"/>
          <w:sz w:val="28"/>
          <w:szCs w:val="28"/>
          <w:lang w:val="ky-KG"/>
        </w:rPr>
        <w:t xml:space="preserve">Ишкананын кызматкерлери мамлекеттик, кызматтык жана башка мыйзам менен корголгон башка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 </w:t>
      </w:r>
    </w:p>
    <w:p w:rsidR="005757D1" w:rsidRPr="00EE56D3" w:rsidRDefault="005757D1" w:rsidP="00EE56D3">
      <w:pPr>
        <w:pStyle w:val="a3"/>
        <w:jc w:val="center"/>
        <w:rPr>
          <w:rFonts w:ascii="Times New Roman" w:hAnsi="Times New Roman" w:cs="Times New Roman"/>
          <w:bCs/>
          <w:sz w:val="28"/>
          <w:szCs w:val="28"/>
          <w:lang w:val="ky-KG"/>
        </w:rPr>
      </w:pPr>
    </w:p>
    <w:p w:rsidR="005757D1" w:rsidRPr="00EE56D3" w:rsidRDefault="005757D1" w:rsidP="00EE56D3">
      <w:pPr>
        <w:pStyle w:val="a3"/>
        <w:jc w:val="center"/>
        <w:rPr>
          <w:rFonts w:ascii="Times New Roman" w:hAnsi="Times New Roman" w:cs="Times New Roman"/>
          <w:bCs/>
          <w:sz w:val="28"/>
          <w:szCs w:val="28"/>
          <w:lang w:val="ky-KG"/>
        </w:rPr>
      </w:pPr>
      <w:r w:rsidRPr="00EE56D3">
        <w:rPr>
          <w:rFonts w:ascii="Times New Roman" w:hAnsi="Times New Roman" w:cs="Times New Roman"/>
          <w:bCs/>
          <w:sz w:val="28"/>
          <w:szCs w:val="28"/>
          <w:lang w:val="ky-KG"/>
        </w:rPr>
        <w:t>4. Ишкананы башкаруу</w:t>
      </w:r>
    </w:p>
    <w:p w:rsidR="005757D1" w:rsidRPr="00EE56D3" w:rsidRDefault="005757D1" w:rsidP="00EE56D3">
      <w:pPr>
        <w:pStyle w:val="a3"/>
        <w:jc w:val="center"/>
        <w:rPr>
          <w:rFonts w:ascii="Times New Roman" w:hAnsi="Times New Roman" w:cs="Times New Roman"/>
          <w:bCs/>
          <w:sz w:val="28"/>
          <w:szCs w:val="28"/>
          <w:lang w:val="ky-KG"/>
        </w:rPr>
      </w:pP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21. Ишкананы түздөн-түз директор башкарат.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23. Ишкананын директору:</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өзүнүн ишинде түздөн-түз тармактык мамлекеттик органдын жетекчисине баш иет;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Ишкананын ишин жетектейт жана Ишканага жүктөлгөн милдеттердин жана функциялардын аткарылышы үчүн жеке жоопкерчилик тартат;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Кыргыз Республикасынын Өкмөтүнүн жана тармактык мамлекеттик органдын чечимдеринин аткарылышын камсыздайт;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тармактык мамлекеттик органдын макулдугу боюнча Ишкананын түзүмүн жана штаттык санын бекитет, Кыргыз Республикасынын мыйзамдарына ылайык Ишкананын кызматкерлеринин эмгек акы шарттарын жана өлчөмүн аныктайт;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lastRenderedPageBreak/>
        <w:t>- тармактык мамлекеттик органдын макулдугу боюнча Ишкананын жылдык жана күндөлүк иш пландарын бекитет;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Ишкананын кызматкерлерин кызматка дайындайт жана кызматтан бошотот;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Ишкананын кызматкерлеринин кызматтык нускамаларын, иштөө режимин, эмгек акысы жана аларды сыйлоо жөнүндө жобону бекитет;</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lang w:val="ky-KG"/>
        </w:rPr>
        <w:t>- Ишкананын кызматкерлерине карата сыйлоо чараларын жана тартиптик жаза-чараларын колдонот;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5757D1" w:rsidRPr="00EE56D3" w:rsidRDefault="005757D1" w:rsidP="004E3809">
      <w:pPr>
        <w:pStyle w:val="a3"/>
        <w:ind w:firstLine="709"/>
        <w:jc w:val="both"/>
        <w:rPr>
          <w:rFonts w:ascii="Times New Roman" w:hAnsi="Times New Roman" w:cs="Times New Roman"/>
          <w:sz w:val="28"/>
          <w:szCs w:val="28"/>
        </w:rPr>
      </w:pPr>
      <w:r w:rsidRPr="00EE56D3">
        <w:rPr>
          <w:rFonts w:ascii="Times New Roman" w:hAnsi="Times New Roman" w:cs="Times New Roman"/>
          <w:sz w:val="28"/>
          <w:szCs w:val="28"/>
          <w:lang w:val="ky-KG"/>
        </w:rPr>
        <w:t>Директордун чечимдери буйруктар түрүндө кабыл алынат.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24. Ишкананын директору жокто анын милдеттерин тийиштүү буйруктун негизинде директордун орун басары аткарат. </w:t>
      </w:r>
    </w:p>
    <w:p w:rsidR="005757D1" w:rsidRPr="00EE56D3" w:rsidRDefault="005757D1" w:rsidP="004E3809">
      <w:pPr>
        <w:pStyle w:val="a3"/>
        <w:ind w:firstLine="709"/>
        <w:jc w:val="both"/>
        <w:rPr>
          <w:rFonts w:ascii="Times New Roman" w:hAnsi="Times New Roman" w:cs="Times New Roman"/>
          <w:sz w:val="28"/>
          <w:szCs w:val="28"/>
          <w:lang w:val="ky-KG"/>
        </w:rPr>
      </w:pPr>
    </w:p>
    <w:p w:rsidR="00EE56D3" w:rsidRPr="00F82EEE" w:rsidRDefault="00EE56D3" w:rsidP="00EE56D3">
      <w:pPr>
        <w:pStyle w:val="a3"/>
        <w:jc w:val="center"/>
        <w:rPr>
          <w:rFonts w:ascii="Times New Roman" w:hAnsi="Times New Roman" w:cs="Times New Roman"/>
          <w:bCs/>
          <w:sz w:val="28"/>
          <w:szCs w:val="28"/>
          <w:lang w:val="ky-KG"/>
        </w:rPr>
      </w:pPr>
      <w:bookmarkStart w:id="1" w:name="r5"/>
      <w:bookmarkEnd w:id="1"/>
      <w:r w:rsidRPr="00F82EEE">
        <w:rPr>
          <w:rFonts w:ascii="Times New Roman" w:hAnsi="Times New Roman" w:cs="Times New Roman"/>
          <w:sz w:val="28"/>
          <w:szCs w:val="28"/>
          <w:lang w:val="ky-KG"/>
        </w:rPr>
        <w:t xml:space="preserve">5. </w:t>
      </w:r>
      <w:r>
        <w:rPr>
          <w:rFonts w:ascii="Times New Roman" w:hAnsi="Times New Roman" w:cs="Times New Roman"/>
          <w:bCs/>
          <w:sz w:val="28"/>
          <w:szCs w:val="28"/>
          <w:lang w:val="ky-KG"/>
        </w:rPr>
        <w:t>Ишкананын</w:t>
      </w:r>
      <w:r w:rsidRPr="00F82EEE">
        <w:rPr>
          <w:rFonts w:ascii="Times New Roman" w:hAnsi="Times New Roman" w:cs="Times New Roman"/>
          <w:bCs/>
          <w:sz w:val="28"/>
          <w:szCs w:val="28"/>
          <w:lang w:val="ky-KG"/>
        </w:rPr>
        <w:t xml:space="preserve"> отчеттуулу</w:t>
      </w:r>
      <w:r>
        <w:rPr>
          <w:rFonts w:ascii="Times New Roman" w:hAnsi="Times New Roman" w:cs="Times New Roman"/>
          <w:bCs/>
          <w:sz w:val="28"/>
          <w:szCs w:val="28"/>
          <w:lang w:val="ky-KG"/>
        </w:rPr>
        <w:t>гу</w:t>
      </w:r>
      <w:r w:rsidRPr="003674D5">
        <w:rPr>
          <w:rFonts w:ascii="Times New Roman" w:hAnsi="Times New Roman" w:cs="Times New Roman"/>
          <w:bCs/>
          <w:sz w:val="28"/>
          <w:szCs w:val="28"/>
          <w:lang w:val="ky-KG"/>
        </w:rPr>
        <w:t xml:space="preserve"> </w:t>
      </w:r>
      <w:r w:rsidRPr="00F82EEE">
        <w:rPr>
          <w:rFonts w:ascii="Times New Roman" w:hAnsi="Times New Roman" w:cs="Times New Roman"/>
          <w:bCs/>
          <w:sz w:val="28"/>
          <w:szCs w:val="28"/>
          <w:lang w:val="ky-KG"/>
        </w:rPr>
        <w:t>жана</w:t>
      </w:r>
      <w:r w:rsidRPr="003674D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э</w:t>
      </w:r>
      <w:r w:rsidRPr="00F82EEE">
        <w:rPr>
          <w:rFonts w:ascii="Times New Roman" w:hAnsi="Times New Roman" w:cs="Times New Roman"/>
          <w:bCs/>
          <w:sz w:val="28"/>
          <w:szCs w:val="28"/>
          <w:lang w:val="ky-KG"/>
        </w:rPr>
        <w:t>сепке алуу</w:t>
      </w:r>
    </w:p>
    <w:p w:rsidR="005757D1" w:rsidRPr="00EE56D3" w:rsidRDefault="005757D1" w:rsidP="00EE56D3">
      <w:pPr>
        <w:pStyle w:val="a3"/>
        <w:ind w:firstLine="709"/>
        <w:jc w:val="both"/>
        <w:rPr>
          <w:rFonts w:ascii="Times New Roman" w:hAnsi="Times New Roman" w:cs="Times New Roman"/>
          <w:sz w:val="28"/>
          <w:szCs w:val="28"/>
          <w:lang w:val="ky-KG"/>
        </w:rPr>
      </w:pP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25. Ишкана Кыргыз Республикасынын мыйзамдарында   белгиленген тартипте эсепке алууну жана отчеттуулукту жүргүзөт. </w:t>
      </w:r>
    </w:p>
    <w:p w:rsidR="005757D1" w:rsidRPr="00EE56D3" w:rsidRDefault="005757D1" w:rsidP="00EE56D3">
      <w:pPr>
        <w:pStyle w:val="a3"/>
        <w:ind w:firstLine="709"/>
        <w:jc w:val="both"/>
        <w:rPr>
          <w:rFonts w:ascii="Times New Roman" w:hAnsi="Times New Roman" w:cs="Times New Roman"/>
          <w:sz w:val="28"/>
          <w:szCs w:val="28"/>
          <w:lang w:val="ky-KG"/>
        </w:rPr>
      </w:pPr>
    </w:p>
    <w:p w:rsidR="005757D1" w:rsidRPr="00EE56D3" w:rsidRDefault="005757D1" w:rsidP="00EE56D3">
      <w:pPr>
        <w:pStyle w:val="a3"/>
        <w:ind w:firstLine="709"/>
        <w:jc w:val="center"/>
        <w:rPr>
          <w:rFonts w:ascii="Times New Roman" w:hAnsi="Times New Roman" w:cs="Times New Roman"/>
          <w:sz w:val="28"/>
          <w:szCs w:val="28"/>
          <w:lang w:val="ky-KG"/>
        </w:rPr>
      </w:pPr>
      <w:r w:rsidRPr="00EE56D3">
        <w:rPr>
          <w:rFonts w:ascii="Times New Roman" w:hAnsi="Times New Roman" w:cs="Times New Roman"/>
          <w:sz w:val="28"/>
          <w:szCs w:val="28"/>
          <w:lang w:val="ky-KG"/>
        </w:rPr>
        <w:t>6. Ишкананын мүлкү жана финансы</w:t>
      </w:r>
    </w:p>
    <w:p w:rsidR="005757D1" w:rsidRPr="00EE56D3" w:rsidRDefault="005757D1" w:rsidP="00EE56D3">
      <w:pPr>
        <w:pStyle w:val="a3"/>
        <w:ind w:firstLine="709"/>
        <w:jc w:val="both"/>
        <w:rPr>
          <w:rFonts w:ascii="Times New Roman" w:hAnsi="Times New Roman" w:cs="Times New Roman"/>
          <w:sz w:val="28"/>
          <w:szCs w:val="28"/>
          <w:lang w:val="ky-KG"/>
        </w:rPr>
      </w:pP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27. Чарбалык иштин натыйжасында Ишкана жана анын бөлүнүштөрү алган пайдага Кыргыз Республикасынын мыйзамдарына ылайык салык салынат.</w:t>
      </w:r>
    </w:p>
    <w:p w:rsidR="005757D1" w:rsidRPr="00EE56D3"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которулууга тийиш, ал андан ары республикалык бюджетке жөнөтүлөт. Таза пайданын калдыгы Ишкананын фонддорун түзүүгө колдонулат.</w:t>
      </w:r>
    </w:p>
    <w:p w:rsidR="00837630"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28. Ишкана фонддорду түзүү, пайдалануу тартибин жана өлчөмүн өз алдынча аныктоого укуктуу.</w:t>
      </w:r>
    </w:p>
    <w:p w:rsidR="00837630" w:rsidRDefault="00837630" w:rsidP="00837630">
      <w:pPr>
        <w:pStyle w:val="a3"/>
        <w:ind w:firstLine="851"/>
        <w:jc w:val="both"/>
        <w:rPr>
          <w:rFonts w:ascii="Times New Roman" w:hAnsi="Times New Roman" w:cs="Times New Roman"/>
          <w:sz w:val="28"/>
          <w:szCs w:val="28"/>
          <w:lang w:val="ky-KG"/>
        </w:rPr>
      </w:pPr>
    </w:p>
    <w:p w:rsidR="00837630" w:rsidRDefault="005757D1" w:rsidP="00837630">
      <w:pPr>
        <w:pStyle w:val="a3"/>
        <w:ind w:firstLine="851"/>
        <w:jc w:val="center"/>
        <w:rPr>
          <w:rFonts w:ascii="Times New Roman" w:hAnsi="Times New Roman" w:cs="Times New Roman"/>
          <w:bCs/>
          <w:sz w:val="28"/>
          <w:szCs w:val="28"/>
          <w:lang w:val="ky-KG"/>
        </w:rPr>
      </w:pPr>
      <w:r w:rsidRPr="00EE56D3">
        <w:rPr>
          <w:rFonts w:ascii="Times New Roman" w:hAnsi="Times New Roman" w:cs="Times New Roman"/>
          <w:sz w:val="28"/>
          <w:szCs w:val="28"/>
          <w:lang w:val="ky-KG"/>
        </w:rPr>
        <w:t xml:space="preserve">7. </w:t>
      </w:r>
      <w:r w:rsidRPr="00EE56D3">
        <w:rPr>
          <w:rFonts w:ascii="Times New Roman" w:hAnsi="Times New Roman" w:cs="Times New Roman"/>
          <w:bCs/>
          <w:sz w:val="28"/>
          <w:szCs w:val="28"/>
          <w:lang w:val="ky-KG"/>
        </w:rPr>
        <w:t>Ишкананы кайра уюштуруу, жоюу</w:t>
      </w:r>
    </w:p>
    <w:p w:rsidR="00837630" w:rsidRDefault="00837630" w:rsidP="00837630">
      <w:pPr>
        <w:pStyle w:val="a3"/>
        <w:ind w:firstLine="851"/>
        <w:jc w:val="both"/>
        <w:rPr>
          <w:rFonts w:ascii="Times New Roman" w:hAnsi="Times New Roman" w:cs="Times New Roman"/>
          <w:bCs/>
          <w:sz w:val="28"/>
          <w:szCs w:val="28"/>
          <w:lang w:val="ky-KG"/>
        </w:rPr>
      </w:pPr>
    </w:p>
    <w:p w:rsidR="005757D1" w:rsidRPr="00837630"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29. Ишкананы кайра уюштуруу, жоюу Кыргыз Республикасынын мыйзамдарына ылайык жүргүзүлөт.</w:t>
      </w:r>
    </w:p>
    <w:p w:rsidR="00837630" w:rsidRDefault="005757D1" w:rsidP="004E3809">
      <w:pPr>
        <w:pStyle w:val="a3"/>
        <w:ind w:firstLine="709"/>
        <w:jc w:val="both"/>
        <w:rPr>
          <w:rFonts w:ascii="Times New Roman" w:hAnsi="Times New Roman" w:cs="Times New Roman"/>
          <w:sz w:val="28"/>
          <w:szCs w:val="28"/>
          <w:lang w:val="ky-KG"/>
        </w:rPr>
      </w:pPr>
      <w:r w:rsidRPr="00EE56D3">
        <w:rPr>
          <w:rFonts w:ascii="Times New Roman" w:hAnsi="Times New Roman" w:cs="Times New Roman"/>
          <w:sz w:val="28"/>
          <w:szCs w:val="28"/>
          <w:lang w:val="ky-KG"/>
        </w:rPr>
        <w:t xml:space="preserve">30. Ишкананын документтери </w:t>
      </w:r>
      <w:r w:rsidR="00CB3E26" w:rsidRPr="00FD319C">
        <w:rPr>
          <w:rFonts w:ascii="Times New Roman" w:eastAsia="Times New Roman" w:hAnsi="Times New Roman" w:cs="Times New Roman"/>
          <w:sz w:val="28"/>
          <w:szCs w:val="28"/>
          <w:lang w:val="ky-KG"/>
        </w:rPr>
        <w:t xml:space="preserve">Кыргыз Республикасынын </w:t>
      </w:r>
      <w:r w:rsidR="00CB3E26">
        <w:rPr>
          <w:rFonts w:ascii="Times New Roman" w:eastAsia="Times New Roman" w:hAnsi="Times New Roman" w:cs="Times New Roman"/>
          <w:sz w:val="28"/>
          <w:szCs w:val="28"/>
          <w:lang w:val="ky-KG"/>
        </w:rPr>
        <w:t>«Ж</w:t>
      </w:r>
      <w:r w:rsidR="00CB3E26" w:rsidRPr="009C5C02">
        <w:rPr>
          <w:rFonts w:ascii="Times New Roman" w:eastAsia="Times New Roman" w:hAnsi="Times New Roman" w:cs="Times New Roman"/>
          <w:sz w:val="28"/>
          <w:szCs w:val="28"/>
          <w:lang w:val="ky-KG"/>
        </w:rPr>
        <w:t>ер казынасы жөнүндө</w:t>
      </w:r>
      <w:r w:rsidR="00CB3E26">
        <w:rPr>
          <w:rFonts w:ascii="Times New Roman" w:eastAsia="Times New Roman" w:hAnsi="Times New Roman" w:cs="Times New Roman"/>
          <w:sz w:val="28"/>
          <w:szCs w:val="28"/>
          <w:lang w:val="ky-KG"/>
        </w:rPr>
        <w:t>»</w:t>
      </w:r>
      <w:r w:rsidR="00CB3E26" w:rsidRPr="009C5C02">
        <w:rPr>
          <w:rFonts w:ascii="Times New Roman" w:eastAsia="Times New Roman" w:hAnsi="Times New Roman" w:cs="Times New Roman"/>
          <w:sz w:val="28"/>
          <w:szCs w:val="28"/>
          <w:lang w:val="ky-KG"/>
        </w:rPr>
        <w:t xml:space="preserve"> жана </w:t>
      </w:r>
      <w:r w:rsidR="00CB3E26">
        <w:rPr>
          <w:rFonts w:ascii="Times New Roman" w:eastAsia="Times New Roman" w:hAnsi="Times New Roman" w:cs="Times New Roman"/>
          <w:sz w:val="28"/>
          <w:szCs w:val="28"/>
          <w:lang w:val="ky-KG"/>
        </w:rPr>
        <w:t>«</w:t>
      </w:r>
      <w:r w:rsidR="00CB3E26" w:rsidRPr="009C5C02">
        <w:rPr>
          <w:rFonts w:ascii="Times New Roman" w:eastAsia="Times New Roman" w:hAnsi="Times New Roman" w:cs="Times New Roman"/>
          <w:sz w:val="28"/>
          <w:szCs w:val="28"/>
          <w:lang w:val="ky-KG"/>
        </w:rPr>
        <w:t>Кыргыз Республикасынын улуттук архив фонду жөнүндө</w:t>
      </w:r>
      <w:r w:rsidR="00CB3E26">
        <w:rPr>
          <w:rFonts w:ascii="Times New Roman" w:eastAsia="Times New Roman" w:hAnsi="Times New Roman" w:cs="Times New Roman"/>
          <w:sz w:val="28"/>
          <w:szCs w:val="28"/>
          <w:lang w:val="ky-KG"/>
        </w:rPr>
        <w:t>»</w:t>
      </w:r>
      <w:r w:rsidR="00CB3E26" w:rsidRPr="009C5C02">
        <w:rPr>
          <w:rFonts w:ascii="Times New Roman" w:eastAsia="Times New Roman" w:hAnsi="Times New Roman" w:cs="Times New Roman"/>
          <w:sz w:val="28"/>
          <w:szCs w:val="28"/>
          <w:lang w:val="ky-KG"/>
        </w:rPr>
        <w:t xml:space="preserve"> мыйзамдар</w:t>
      </w:r>
      <w:r w:rsidR="00CB3E26">
        <w:rPr>
          <w:rFonts w:ascii="Times New Roman" w:eastAsia="Times New Roman" w:hAnsi="Times New Roman" w:cs="Times New Roman"/>
          <w:sz w:val="28"/>
          <w:szCs w:val="28"/>
          <w:lang w:val="ky-KG"/>
        </w:rPr>
        <w:t>ын</w:t>
      </w:r>
      <w:r w:rsidR="00CB3E26" w:rsidRPr="009C5C02">
        <w:rPr>
          <w:rFonts w:ascii="Times New Roman" w:eastAsia="Times New Roman" w:hAnsi="Times New Roman" w:cs="Times New Roman"/>
          <w:sz w:val="28"/>
          <w:szCs w:val="28"/>
          <w:lang w:val="ky-KG"/>
        </w:rPr>
        <w:t xml:space="preserve">а </w:t>
      </w:r>
      <w:r w:rsidRPr="00EE56D3">
        <w:rPr>
          <w:rFonts w:ascii="Times New Roman" w:hAnsi="Times New Roman" w:cs="Times New Roman"/>
          <w:sz w:val="28"/>
          <w:szCs w:val="28"/>
          <w:lang w:val="ky-KG"/>
        </w:rPr>
        <w:t>ылайык сакталат жана пайдаланылат.</w:t>
      </w:r>
    </w:p>
    <w:p w:rsidR="00837630" w:rsidRDefault="00837630" w:rsidP="004E3809">
      <w:pPr>
        <w:pStyle w:val="a3"/>
        <w:ind w:firstLine="709"/>
        <w:jc w:val="both"/>
        <w:rPr>
          <w:rFonts w:ascii="Times New Roman" w:hAnsi="Times New Roman" w:cs="Times New Roman"/>
          <w:sz w:val="28"/>
          <w:szCs w:val="28"/>
          <w:lang w:val="ky-KG"/>
        </w:rPr>
      </w:pPr>
    </w:p>
    <w:p w:rsidR="009A6AF0" w:rsidRPr="00EE56D3" w:rsidRDefault="00E7395F" w:rsidP="00A36FF9">
      <w:pPr>
        <w:pStyle w:val="a3"/>
        <w:ind w:firstLine="851"/>
        <w:jc w:val="both"/>
        <w:rPr>
          <w:rFonts w:ascii="Times New Roman" w:hAnsi="Times New Roman" w:cs="Times New Roman"/>
          <w:sz w:val="28"/>
          <w:szCs w:val="28"/>
          <w:lang w:val="ky-KG"/>
        </w:rPr>
      </w:pPr>
      <w:r w:rsidRPr="00E7395F">
        <w:rPr>
          <w:rFonts w:ascii="Times New Roman" w:hAnsi="Times New Roman" w:cs="Times New Roman"/>
          <w:b/>
          <w:sz w:val="28"/>
          <w:szCs w:val="28"/>
          <w:lang w:val="ky-KG"/>
        </w:rPr>
        <w:t>_______________________________________________________</w:t>
      </w:r>
      <w:bookmarkStart w:id="2" w:name="_GoBack"/>
      <w:bookmarkEnd w:id="2"/>
    </w:p>
    <w:sectPr w:rsidR="009A6AF0" w:rsidRPr="00EE56D3" w:rsidSect="006A09F2">
      <w:footerReference w:type="default" r:id="rId7"/>
      <w:pgSz w:w="11906" w:h="16838"/>
      <w:pgMar w:top="1135" w:right="1133"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E22" w:rsidRDefault="00274E22" w:rsidP="00B55B89">
      <w:pPr>
        <w:spacing w:after="0" w:line="240" w:lineRule="auto"/>
      </w:pPr>
      <w:r>
        <w:separator/>
      </w:r>
    </w:p>
  </w:endnote>
  <w:endnote w:type="continuationSeparator" w:id="0">
    <w:p w:rsidR="00274E22" w:rsidRDefault="00274E22" w:rsidP="00B55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708051"/>
      <w:docPartObj>
        <w:docPartGallery w:val="Page Numbers (Bottom of Page)"/>
        <w:docPartUnique/>
      </w:docPartObj>
    </w:sdtPr>
    <w:sdtEndPr/>
    <w:sdtContent>
      <w:p w:rsidR="00837630" w:rsidRDefault="00837630">
        <w:pPr>
          <w:pStyle w:val="a4"/>
          <w:jc w:val="right"/>
        </w:pPr>
        <w:r>
          <w:fldChar w:fldCharType="begin"/>
        </w:r>
        <w:r>
          <w:instrText>PAGE   \* MERGEFORMAT</w:instrText>
        </w:r>
        <w:r>
          <w:fldChar w:fldCharType="separate"/>
        </w:r>
        <w:r w:rsidR="00A36FF9">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E22" w:rsidRDefault="00274E22" w:rsidP="00B55B89">
      <w:pPr>
        <w:spacing w:after="0" w:line="240" w:lineRule="auto"/>
      </w:pPr>
      <w:r>
        <w:separator/>
      </w:r>
    </w:p>
  </w:footnote>
  <w:footnote w:type="continuationSeparator" w:id="0">
    <w:p w:rsidR="00274E22" w:rsidRDefault="00274E22" w:rsidP="00B55B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57F35"/>
    <w:multiLevelType w:val="hybridMultilevel"/>
    <w:tmpl w:val="354AB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B89"/>
    <w:rsid w:val="0000579E"/>
    <w:rsid w:val="00095971"/>
    <w:rsid w:val="000960F7"/>
    <w:rsid w:val="000E5D41"/>
    <w:rsid w:val="00110AD5"/>
    <w:rsid w:val="00171243"/>
    <w:rsid w:val="001E67E5"/>
    <w:rsid w:val="0021368E"/>
    <w:rsid w:val="00274E22"/>
    <w:rsid w:val="00296A72"/>
    <w:rsid w:val="00333EA8"/>
    <w:rsid w:val="00345696"/>
    <w:rsid w:val="00393661"/>
    <w:rsid w:val="003C1985"/>
    <w:rsid w:val="003C212B"/>
    <w:rsid w:val="003D7C38"/>
    <w:rsid w:val="003E144C"/>
    <w:rsid w:val="003E6E3F"/>
    <w:rsid w:val="00465068"/>
    <w:rsid w:val="0047204B"/>
    <w:rsid w:val="004805B3"/>
    <w:rsid w:val="004A0556"/>
    <w:rsid w:val="004D2646"/>
    <w:rsid w:val="004E3809"/>
    <w:rsid w:val="00562DA4"/>
    <w:rsid w:val="005757D1"/>
    <w:rsid w:val="005828BD"/>
    <w:rsid w:val="006015A0"/>
    <w:rsid w:val="00610556"/>
    <w:rsid w:val="006207D7"/>
    <w:rsid w:val="006A09F2"/>
    <w:rsid w:val="006E764A"/>
    <w:rsid w:val="0073684E"/>
    <w:rsid w:val="00737A2E"/>
    <w:rsid w:val="0077716D"/>
    <w:rsid w:val="007821AD"/>
    <w:rsid w:val="008142EF"/>
    <w:rsid w:val="00837630"/>
    <w:rsid w:val="00840648"/>
    <w:rsid w:val="00850448"/>
    <w:rsid w:val="008700B9"/>
    <w:rsid w:val="0089342E"/>
    <w:rsid w:val="009A6AF0"/>
    <w:rsid w:val="009B42A3"/>
    <w:rsid w:val="00A0407D"/>
    <w:rsid w:val="00A36FF9"/>
    <w:rsid w:val="00A6145C"/>
    <w:rsid w:val="00A852FF"/>
    <w:rsid w:val="00B07057"/>
    <w:rsid w:val="00B235C2"/>
    <w:rsid w:val="00B37773"/>
    <w:rsid w:val="00B55B89"/>
    <w:rsid w:val="00B642AC"/>
    <w:rsid w:val="00BB6405"/>
    <w:rsid w:val="00BE27F8"/>
    <w:rsid w:val="00C23D86"/>
    <w:rsid w:val="00C30070"/>
    <w:rsid w:val="00C323AD"/>
    <w:rsid w:val="00C3465F"/>
    <w:rsid w:val="00C5215B"/>
    <w:rsid w:val="00C63A91"/>
    <w:rsid w:val="00C86359"/>
    <w:rsid w:val="00CB3E26"/>
    <w:rsid w:val="00CD6A7B"/>
    <w:rsid w:val="00D041D3"/>
    <w:rsid w:val="00D066A3"/>
    <w:rsid w:val="00D3542E"/>
    <w:rsid w:val="00D45D99"/>
    <w:rsid w:val="00DC3ABE"/>
    <w:rsid w:val="00E51531"/>
    <w:rsid w:val="00E53FAA"/>
    <w:rsid w:val="00E60EAE"/>
    <w:rsid w:val="00E7395F"/>
    <w:rsid w:val="00EA1799"/>
    <w:rsid w:val="00EE56D3"/>
    <w:rsid w:val="00F1132B"/>
    <w:rsid w:val="00F30B80"/>
    <w:rsid w:val="00F40D6E"/>
    <w:rsid w:val="00F54874"/>
    <w:rsid w:val="00F75FB7"/>
    <w:rsid w:val="00F77942"/>
    <w:rsid w:val="00FA1B98"/>
    <w:rsid w:val="00FC04DB"/>
    <w:rsid w:val="00FD22A9"/>
    <w:rsid w:val="00FF3D14"/>
    <w:rsid w:val="00FF6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4905F4-E2FF-4B71-BA35-8FA9C17F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B8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5B89"/>
    <w:pPr>
      <w:spacing w:after="0" w:line="240" w:lineRule="auto"/>
    </w:pPr>
    <w:rPr>
      <w:rFonts w:eastAsiaTheme="minorEastAsia"/>
      <w:lang w:eastAsia="ru-RU"/>
    </w:rPr>
  </w:style>
  <w:style w:type="paragraph" w:styleId="a4">
    <w:name w:val="footer"/>
    <w:basedOn w:val="a"/>
    <w:link w:val="a5"/>
    <w:uiPriority w:val="99"/>
    <w:unhideWhenUsed/>
    <w:rsid w:val="00B55B8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B55B89"/>
    <w:rPr>
      <w:rFonts w:eastAsiaTheme="minorEastAsia"/>
      <w:lang w:eastAsia="ru-RU"/>
    </w:rPr>
  </w:style>
  <w:style w:type="paragraph" w:styleId="a6">
    <w:name w:val="header"/>
    <w:basedOn w:val="a"/>
    <w:link w:val="a7"/>
    <w:uiPriority w:val="99"/>
    <w:unhideWhenUsed/>
    <w:rsid w:val="00B55B8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5B89"/>
    <w:rPr>
      <w:rFonts w:eastAsiaTheme="minorEastAsia"/>
      <w:lang w:eastAsia="ru-RU"/>
    </w:rPr>
  </w:style>
  <w:style w:type="paragraph" w:styleId="a8">
    <w:name w:val="Balloon Text"/>
    <w:basedOn w:val="a"/>
    <w:link w:val="a9"/>
    <w:uiPriority w:val="99"/>
    <w:semiHidden/>
    <w:unhideWhenUsed/>
    <w:rsid w:val="003C198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C1985"/>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1921</Words>
  <Characters>10953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6</cp:revision>
  <cp:lastPrinted>2016-11-23T11:52:00Z</cp:lastPrinted>
  <dcterms:created xsi:type="dcterms:W3CDTF">2016-11-21T13:12:00Z</dcterms:created>
  <dcterms:modified xsi:type="dcterms:W3CDTF">2016-12-16T07:34:00Z</dcterms:modified>
</cp:coreProperties>
</file>